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61" w:rsidRPr="00B04CA6" w:rsidRDefault="000730B6" w:rsidP="00256A46">
      <w:pPr>
        <w:ind w:left="993"/>
        <w:jc w:val="center"/>
        <w:rPr>
          <w:rFonts w:ascii="Bodoni MT Black" w:hAnsi="Bodoni MT Black" w:cs="Aharoni"/>
          <w:sz w:val="24"/>
          <w:szCs w:val="24"/>
        </w:rPr>
      </w:pPr>
      <w:r>
        <w:rPr>
          <w:rFonts w:ascii="Bodoni MT Black" w:hAnsi="Bodoni MT Black" w:cs="Aharoni"/>
          <w:sz w:val="48"/>
          <w:szCs w:val="48"/>
        </w:rPr>
        <w:t>Recette du Kéfir de fruit</w:t>
      </w:r>
      <w:r w:rsidR="00DA3EF0">
        <w:rPr>
          <w:rFonts w:ascii="Bodoni MT Black" w:hAnsi="Bodoni MT Black" w:cs="Aharoni"/>
          <w:sz w:val="48"/>
          <w:szCs w:val="48"/>
        </w:rPr>
        <w:br/>
      </w:r>
    </w:p>
    <w:p w:rsidR="000730B6" w:rsidRPr="00DA3EF0" w:rsidRDefault="000730B6" w:rsidP="00E9340F">
      <w:pPr>
        <w:ind w:hanging="142"/>
        <w:rPr>
          <w:rFonts w:ascii="Bodoni MT Black" w:hAnsi="Bodoni MT Black" w:cs="Aharoni"/>
          <w:sz w:val="20"/>
          <w:szCs w:val="20"/>
        </w:rPr>
      </w:pPr>
      <w:r w:rsidRPr="000730B6">
        <w:rPr>
          <w:rFonts w:ascii="Bodoni MT Black" w:hAnsi="Bodoni MT Black" w:cs="Aharoni"/>
          <w:sz w:val="36"/>
          <w:szCs w:val="36"/>
        </w:rPr>
        <w:t>Ingrédients et ustensiles</w:t>
      </w:r>
      <w:r w:rsidR="00D02338">
        <w:rPr>
          <w:rFonts w:ascii="Bodoni MT Black" w:hAnsi="Bodoni MT Black" w:cs="Aharoni"/>
          <w:sz w:val="36"/>
          <w:szCs w:val="36"/>
        </w:rPr>
        <w:t xml:space="preserve"> </w:t>
      </w:r>
      <w:r w:rsidR="00D02338" w:rsidRPr="00D02338">
        <w:rPr>
          <w:rFonts w:ascii="Bodoni MT Black" w:hAnsi="Bodoni MT Black" w:cs="Aharoni"/>
          <w:sz w:val="28"/>
          <w:szCs w:val="28"/>
        </w:rPr>
        <w:t>(pour 2 L de boisson)</w:t>
      </w:r>
      <w:r>
        <w:rPr>
          <w:rFonts w:ascii="Bodoni MT Black" w:hAnsi="Bodoni MT Black" w:cs="Aharoni"/>
          <w:sz w:val="36"/>
          <w:szCs w:val="36"/>
        </w:rPr>
        <w:br/>
      </w:r>
      <w:r w:rsidRPr="00DA3EF0">
        <w:rPr>
          <w:rFonts w:ascii="Bodoni MT Black" w:hAnsi="Bodoni MT Black" w:cs="Aharoni"/>
          <w:sz w:val="20"/>
          <w:szCs w:val="20"/>
        </w:rPr>
        <w:br/>
      </w:r>
      <w:r w:rsidRPr="00B04CA6">
        <w:rPr>
          <w:rFonts w:ascii="Arial Black" w:hAnsi="Arial Black" w:cs="Aharoni"/>
        </w:rPr>
        <w:t>- Un récipient en verre (jamais de métal)</w:t>
      </w:r>
      <w:r w:rsidR="00B72219">
        <w:rPr>
          <w:rFonts w:ascii="Arial Black" w:hAnsi="Arial Black" w:cs="Aharoni"/>
        </w:rPr>
        <w:t xml:space="preserve"> « du type bocal Le parfait »</w:t>
      </w:r>
      <w:r w:rsidRPr="00B04CA6">
        <w:rPr>
          <w:rFonts w:ascii="Arial Black" w:hAnsi="Arial Black" w:cs="Aharoni"/>
        </w:rPr>
        <w:br/>
      </w:r>
      <w:r w:rsidR="00B04CA6" w:rsidRPr="00B04CA6">
        <w:rPr>
          <w:rFonts w:ascii="Arial Black" w:hAnsi="Arial Black" w:cs="Aharoni"/>
        </w:rPr>
        <w:t xml:space="preserve">- 70 g de sucre en poudre </w:t>
      </w:r>
      <w:r w:rsidR="00B72219">
        <w:rPr>
          <w:rFonts w:ascii="Arial Black" w:hAnsi="Arial Black" w:cs="Aharoni"/>
        </w:rPr>
        <w:t>blanc ou blond (non raffiné de canne de préférence)</w:t>
      </w:r>
      <w:r w:rsidR="00B04CA6" w:rsidRPr="00B04CA6">
        <w:rPr>
          <w:rFonts w:ascii="Arial Black" w:hAnsi="Arial Black" w:cs="Aharoni"/>
        </w:rPr>
        <w:br/>
        <w:t>- 70</w:t>
      </w:r>
      <w:r w:rsidRPr="00B04CA6">
        <w:rPr>
          <w:rFonts w:ascii="Arial Black" w:hAnsi="Arial Black" w:cs="Aharoni"/>
        </w:rPr>
        <w:t xml:space="preserve"> g de grains de Kéfir de fruits</w:t>
      </w:r>
      <w:r w:rsidRPr="00B04CA6">
        <w:rPr>
          <w:rFonts w:ascii="Arial Black" w:hAnsi="Arial Black" w:cs="Aharoni"/>
        </w:rPr>
        <w:br/>
        <w:t xml:space="preserve">- 2 litres d’eau (de source de préférence) </w:t>
      </w:r>
      <w:r w:rsidRPr="00B04CA6">
        <w:rPr>
          <w:rFonts w:ascii="Arial Black" w:hAnsi="Arial Black" w:cs="Aharoni"/>
        </w:rPr>
        <w:br/>
        <w:t>- 2 figues sèches ou 3 abricots secs (bio de préférence)</w:t>
      </w:r>
      <w:r w:rsidRPr="00B04CA6">
        <w:rPr>
          <w:rFonts w:ascii="Arial Black" w:hAnsi="Arial Black" w:cs="Aharoni"/>
        </w:rPr>
        <w:br/>
        <w:t>- 2 rondelles de citron (bio de préférence)</w:t>
      </w:r>
      <w:r>
        <w:rPr>
          <w:rFonts w:ascii="Bodoni MT Black" w:hAnsi="Bodoni MT Black" w:cs="Aharoni"/>
          <w:sz w:val="36"/>
          <w:szCs w:val="36"/>
        </w:rPr>
        <w:br/>
      </w:r>
    </w:p>
    <w:p w:rsidR="00DA3EF0" w:rsidRPr="002C532F" w:rsidRDefault="000730B6" w:rsidP="00256A46">
      <w:pPr>
        <w:outlineLvl w:val="1"/>
        <w:rPr>
          <w:rFonts w:ascii="Arial Black" w:hAnsi="Arial Black" w:cs="Aharoni"/>
        </w:rPr>
      </w:pPr>
      <w:r>
        <w:rPr>
          <w:rFonts w:ascii="Bodoni MT Black" w:hAnsi="Bodoni MT Black" w:cs="Aharoni"/>
          <w:sz w:val="36"/>
          <w:szCs w:val="36"/>
        </w:rPr>
        <w:t xml:space="preserve">Préparation </w:t>
      </w:r>
      <w:r>
        <w:rPr>
          <w:rFonts w:ascii="Bodoni MT Black" w:hAnsi="Bodoni MT Black" w:cs="Aharoni"/>
          <w:sz w:val="36"/>
          <w:szCs w:val="36"/>
        </w:rPr>
        <w:br/>
      </w:r>
      <w:r w:rsidRPr="00B04CA6">
        <w:rPr>
          <w:rFonts w:ascii="Bodoni MT Black" w:hAnsi="Bodoni MT Black" w:cs="Aharoni"/>
        </w:rPr>
        <w:br/>
      </w:r>
      <w:r w:rsidRPr="00B04CA6">
        <w:rPr>
          <w:rFonts w:ascii="Arial Black" w:hAnsi="Arial Black" w:cs="Aharoni"/>
        </w:rPr>
        <w:t xml:space="preserve">- </w:t>
      </w:r>
      <w:r w:rsidR="00DA3EF0" w:rsidRPr="00B04CA6">
        <w:rPr>
          <w:rFonts w:ascii="Arial Black" w:hAnsi="Arial Black" w:cs="Aharoni"/>
        </w:rPr>
        <w:t>Dans un</w:t>
      </w:r>
      <w:r w:rsidRPr="00B04CA6">
        <w:rPr>
          <w:rFonts w:ascii="Arial Black" w:hAnsi="Arial Black" w:cs="Aharoni"/>
        </w:rPr>
        <w:t xml:space="preserve"> récipient en verre, faire fondre le sucre dans l’eau de source (remuer </w:t>
      </w:r>
      <w:r w:rsidR="00E9340F">
        <w:rPr>
          <w:rFonts w:ascii="Arial Black" w:hAnsi="Arial Black" w:cs="Aharoni"/>
        </w:rPr>
        <w:t xml:space="preserve"> </w:t>
      </w:r>
      <w:r w:rsidRPr="00B04CA6">
        <w:rPr>
          <w:rFonts w:ascii="Arial Black" w:hAnsi="Arial Black" w:cs="Aharoni"/>
        </w:rPr>
        <w:t>avec une cuillère en bois)</w:t>
      </w:r>
      <w:r w:rsidRPr="00B04CA6">
        <w:rPr>
          <w:rFonts w:ascii="Arial Black" w:hAnsi="Arial Black" w:cs="Aharoni"/>
        </w:rPr>
        <w:br/>
        <w:t>- Mettre ensuite l</w:t>
      </w:r>
      <w:r w:rsidR="002C532F">
        <w:rPr>
          <w:rFonts w:ascii="Arial Black" w:hAnsi="Arial Black" w:cs="Aharoni"/>
        </w:rPr>
        <w:t>e reste des ingrédients (figues +</w:t>
      </w:r>
      <w:r w:rsidRPr="00B04CA6">
        <w:rPr>
          <w:rFonts w:ascii="Arial Black" w:hAnsi="Arial Black" w:cs="Aharoni"/>
        </w:rPr>
        <w:t xml:space="preserve"> citrons)</w:t>
      </w:r>
      <w:r w:rsidR="00DA3EF0" w:rsidRPr="00B04CA6">
        <w:rPr>
          <w:rFonts w:ascii="Arial Black" w:hAnsi="Arial Black" w:cs="Aharoni"/>
        </w:rPr>
        <w:t xml:space="preserve"> et compléter </w:t>
      </w:r>
      <w:r w:rsidR="002C532F">
        <w:rPr>
          <w:rFonts w:ascii="Arial Black" w:hAnsi="Arial Black" w:cs="Aharoni"/>
        </w:rPr>
        <w:t xml:space="preserve">en eau </w:t>
      </w:r>
      <w:r w:rsidR="00DA3EF0" w:rsidRPr="00B04CA6">
        <w:rPr>
          <w:rFonts w:ascii="Arial Black" w:hAnsi="Arial Black" w:cs="Aharoni"/>
        </w:rPr>
        <w:t>si besoin jusqu’en haut du récipient.</w:t>
      </w:r>
      <w:r w:rsidRPr="00B04CA6">
        <w:rPr>
          <w:rFonts w:ascii="Arial Black" w:hAnsi="Arial Black" w:cs="Aharoni"/>
        </w:rPr>
        <w:br/>
        <w:t>- Recouvrez d’un linge ou d’une compresse afin qu’aucun insecte ou corps étran</w:t>
      </w:r>
      <w:r w:rsidR="00DA3EF0" w:rsidRPr="00B04CA6">
        <w:rPr>
          <w:rFonts w:ascii="Arial Black" w:hAnsi="Arial Black" w:cs="Aharoni"/>
        </w:rPr>
        <w:t>ger ne puisse pénétrer</w:t>
      </w:r>
      <w:r w:rsidRPr="00B04CA6">
        <w:rPr>
          <w:rFonts w:ascii="Arial Black" w:hAnsi="Arial Black" w:cs="Aharoni"/>
        </w:rPr>
        <w:t>.</w:t>
      </w:r>
      <w:r w:rsidR="00B04CA6" w:rsidRPr="00B04CA6">
        <w:rPr>
          <w:rFonts w:ascii="Arial Black" w:hAnsi="Arial Black" w:cs="Aharoni"/>
        </w:rPr>
        <w:t xml:space="preserve"> (On peut utiliser un bocal à conserve fermé sans le joint en caoutchouc).</w:t>
      </w:r>
      <w:r w:rsidR="002C532F">
        <w:rPr>
          <w:rFonts w:ascii="Arial Black" w:hAnsi="Arial Black" w:cs="Aharoni"/>
        </w:rPr>
        <w:t xml:space="preserve"> </w:t>
      </w:r>
      <w:r w:rsidR="00B04CA6" w:rsidRPr="00B04CA6">
        <w:rPr>
          <w:rFonts w:ascii="Arial Black" w:hAnsi="Arial Black" w:cs="Aharoni"/>
        </w:rPr>
        <w:t>L’air doit pouvoir passer dans le récipient</w:t>
      </w:r>
      <w:r w:rsidR="002C532F">
        <w:rPr>
          <w:rFonts w:ascii="Arial Black" w:hAnsi="Arial Black" w:cs="Aharoni"/>
        </w:rPr>
        <w:br/>
        <w:t>- L</w:t>
      </w:r>
      <w:r w:rsidR="00B04CA6" w:rsidRPr="00B04CA6">
        <w:rPr>
          <w:rFonts w:ascii="Arial Black" w:hAnsi="Arial Black" w:cs="Aharoni"/>
        </w:rPr>
        <w:t xml:space="preserve">aisser à température ambiante </w:t>
      </w:r>
      <w:r w:rsidRPr="00B04CA6">
        <w:rPr>
          <w:rFonts w:ascii="Arial Black" w:hAnsi="Arial Black" w:cs="Aharoni"/>
        </w:rPr>
        <w:t>et à l</w:t>
      </w:r>
      <w:r w:rsidR="00DA3EF0" w:rsidRPr="00B04CA6">
        <w:rPr>
          <w:rFonts w:ascii="Arial Black" w:hAnsi="Arial Black" w:cs="Aharoni"/>
        </w:rPr>
        <w:t>’abri</w:t>
      </w:r>
      <w:r w:rsidRPr="00B04CA6">
        <w:rPr>
          <w:rFonts w:ascii="Arial Black" w:hAnsi="Arial Black" w:cs="Aharoni"/>
        </w:rPr>
        <w:t xml:space="preserve"> de la lumière (recouvrir d’une serviette s’il le faut pour cacher la lumière</w:t>
      </w:r>
      <w:r w:rsidR="002C532F">
        <w:rPr>
          <w:rFonts w:ascii="Arial Black" w:hAnsi="Arial Black" w:cs="Aharoni"/>
        </w:rPr>
        <w:t xml:space="preserve"> directe</w:t>
      </w:r>
      <w:r w:rsidRPr="00B04CA6">
        <w:rPr>
          <w:rFonts w:ascii="Arial Black" w:hAnsi="Arial Black" w:cs="Aharoni"/>
        </w:rPr>
        <w:t>)</w:t>
      </w:r>
      <w:bookmarkStart w:id="0" w:name="_GoBack"/>
      <w:bookmarkEnd w:id="0"/>
      <w:r w:rsidRPr="00B04CA6">
        <w:rPr>
          <w:rFonts w:ascii="Arial Black" w:hAnsi="Arial Black" w:cs="Aharoni"/>
        </w:rPr>
        <w:br/>
        <w:t>- Quand les figues remontent à la surface (environ 48h) la boisson est prête.</w:t>
      </w:r>
      <w:r w:rsidR="00DA3EF0" w:rsidRPr="00B04CA6">
        <w:rPr>
          <w:rFonts w:ascii="Arial Black" w:hAnsi="Arial Black" w:cs="Aharoni"/>
        </w:rPr>
        <w:t xml:space="preserve"> (Parfois moins si forte chaleur</w:t>
      </w:r>
      <w:r w:rsidR="004710A5" w:rsidRPr="00B04CA6">
        <w:rPr>
          <w:rFonts w:ascii="Arial Black" w:hAnsi="Arial Black" w:cs="Aharoni"/>
        </w:rPr>
        <w:t>, 24h</w:t>
      </w:r>
      <w:r w:rsidR="00DA3EF0" w:rsidRPr="00B04CA6">
        <w:rPr>
          <w:rFonts w:ascii="Arial Black" w:hAnsi="Arial Black" w:cs="Aharoni"/>
        </w:rPr>
        <w:t>)</w:t>
      </w:r>
      <w:r w:rsidRPr="00B04CA6">
        <w:rPr>
          <w:rFonts w:ascii="Arial Black" w:hAnsi="Arial Black" w:cs="Aharoni"/>
        </w:rPr>
        <w:br/>
        <w:t xml:space="preserve">- Filtrez le tout avec une passoire fine (pas de métal), jetez la figue au compost </w:t>
      </w:r>
      <w:r w:rsidR="002C532F">
        <w:rPr>
          <w:rFonts w:ascii="Arial Black" w:hAnsi="Arial Black" w:cs="Aharoni"/>
        </w:rPr>
        <w:t xml:space="preserve">ou utilisez la en cuisine </w:t>
      </w:r>
      <w:r w:rsidRPr="00B04CA6">
        <w:rPr>
          <w:rFonts w:ascii="Arial Black" w:hAnsi="Arial Black" w:cs="Aharoni"/>
        </w:rPr>
        <w:t>et pr</w:t>
      </w:r>
      <w:r w:rsidR="002C532F">
        <w:rPr>
          <w:rFonts w:ascii="Arial Black" w:hAnsi="Arial Black" w:cs="Aharoni"/>
        </w:rPr>
        <w:t>esser le jus de citron dans la boisson.</w:t>
      </w:r>
      <w:r w:rsidRPr="00B04CA6">
        <w:rPr>
          <w:rFonts w:ascii="Arial Black" w:hAnsi="Arial Black" w:cs="Aharoni"/>
        </w:rPr>
        <w:br/>
      </w:r>
      <w:r w:rsidR="00DA3EF0" w:rsidRPr="00B04CA6">
        <w:rPr>
          <w:rFonts w:ascii="Arial Black" w:hAnsi="Arial Black" w:cs="Aharoni"/>
        </w:rPr>
        <w:t>- Récupérez les grains de kéfir, rincez-les, et remettez la dose indiquée dans le récipient pour redémarrer un nouveau cycle.</w:t>
      </w:r>
      <w:r w:rsidR="00DA3EF0" w:rsidRPr="00B04CA6">
        <w:rPr>
          <w:rFonts w:ascii="Arial Black" w:hAnsi="Arial Black" w:cs="Aharoni"/>
        </w:rPr>
        <w:br/>
        <w:t>- Mettez la boisson directement dans une bouteille (type bouteille limonade ancienne) et laisser à température ambiante pendant 24 à 48h bouteille fermée.</w:t>
      </w:r>
      <w:r w:rsidR="00B04CA6" w:rsidRPr="00B04CA6">
        <w:rPr>
          <w:rFonts w:ascii="Arial Black" w:hAnsi="Arial Black" w:cs="Aharoni"/>
        </w:rPr>
        <w:t xml:space="preserve"> On peut à cette étape, rajouter du jus de fruit, des fruits frais de saison etc</w:t>
      </w:r>
      <w:r w:rsidR="002C532F">
        <w:rPr>
          <w:rFonts w:ascii="Arial Black" w:hAnsi="Arial Black" w:cs="Aharoni"/>
        </w:rPr>
        <w:t>… Les recettes sont multiples et variées</w:t>
      </w:r>
      <w:r w:rsidR="00B04CA6" w:rsidRPr="00B04CA6">
        <w:rPr>
          <w:rFonts w:ascii="Arial Black" w:hAnsi="Arial Black" w:cs="Aharoni"/>
        </w:rPr>
        <w:t>.</w:t>
      </w:r>
      <w:r w:rsidR="00DA3EF0" w:rsidRPr="00B04CA6">
        <w:rPr>
          <w:rFonts w:ascii="Arial Black" w:hAnsi="Arial Black" w:cs="Aharoni"/>
        </w:rPr>
        <w:br/>
        <w:t xml:space="preserve">- Ensuite mettre au réfrigérateur pour </w:t>
      </w:r>
      <w:r w:rsidR="00B04CA6" w:rsidRPr="00B04CA6">
        <w:rPr>
          <w:rFonts w:ascii="Arial Black" w:hAnsi="Arial Black" w:cs="Aharoni"/>
        </w:rPr>
        <w:t>freiner</w:t>
      </w:r>
      <w:r w:rsidR="00DA3EF0" w:rsidRPr="00B04CA6">
        <w:rPr>
          <w:rFonts w:ascii="Arial Black" w:hAnsi="Arial Black" w:cs="Aharoni"/>
        </w:rPr>
        <w:t xml:space="preserve"> la fermentation et consommer sans modération. La boisson e</w:t>
      </w:r>
      <w:r w:rsidR="004710A5" w:rsidRPr="00B04CA6">
        <w:rPr>
          <w:rFonts w:ascii="Arial Black" w:hAnsi="Arial Black" w:cs="Aharoni"/>
        </w:rPr>
        <w:t>st meilleure fraîche.</w:t>
      </w:r>
      <w:r w:rsidR="004710A5" w:rsidRPr="00B04CA6">
        <w:rPr>
          <w:rFonts w:ascii="Arial Black" w:hAnsi="Arial Black" w:cs="Aharoni"/>
        </w:rPr>
        <w:br/>
        <w:t>- L</w:t>
      </w:r>
      <w:r w:rsidR="00DA3EF0" w:rsidRPr="00B04CA6">
        <w:rPr>
          <w:rFonts w:ascii="Arial Black" w:hAnsi="Arial Black" w:cs="Aharoni"/>
        </w:rPr>
        <w:t>a boisson se conserve au moins 4 ou 5 jours au réfrigérateur</w:t>
      </w:r>
      <w:r w:rsidR="002C532F">
        <w:rPr>
          <w:rFonts w:ascii="Arial Black" w:hAnsi="Arial Black" w:cs="Aharoni"/>
        </w:rPr>
        <w:t xml:space="preserve"> s</w:t>
      </w:r>
      <w:r w:rsidR="002C532F" w:rsidRPr="00B04CA6">
        <w:rPr>
          <w:rFonts w:ascii="Arial Black" w:hAnsi="Arial Black" w:cs="Aharoni"/>
        </w:rPr>
        <w:t>ans</w:t>
      </w:r>
      <w:r w:rsidR="004710A5" w:rsidRPr="00B04CA6">
        <w:rPr>
          <w:rFonts w:ascii="Arial Black" w:hAnsi="Arial Black" w:cs="Aharoni"/>
        </w:rPr>
        <w:t xml:space="preserve"> problème</w:t>
      </w:r>
      <w:r w:rsidR="002C532F">
        <w:rPr>
          <w:rFonts w:ascii="Arial Black" w:hAnsi="Arial Black" w:cs="Aharoni"/>
        </w:rPr>
        <w:t xml:space="preserve"> et elle sera de moins en moins sucrée et de plus en plus pétillante. Cela n’altèrera pas ses bienfaits pour la santé.</w:t>
      </w:r>
      <w:r w:rsidRPr="00DA3EF0">
        <w:rPr>
          <w:rFonts w:ascii="Bodoni MT Black" w:hAnsi="Bodoni MT Black" w:cs="Aharoni"/>
          <w:sz w:val="36"/>
          <w:szCs w:val="36"/>
        </w:rPr>
        <w:br/>
      </w:r>
      <w:r w:rsidR="00DA3EF0" w:rsidRPr="00DA3EF0">
        <w:rPr>
          <w:rFonts w:cs="Aharoni"/>
          <w:sz w:val="24"/>
          <w:szCs w:val="24"/>
        </w:rPr>
        <w:br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  <w:t>O</w:t>
      </w:r>
      <w:r w:rsidR="00B72219">
        <w:rPr>
          <w:rFonts w:cs="Aharoni"/>
          <w:sz w:val="24"/>
          <w:szCs w:val="24"/>
        </w:rPr>
        <w:t>livier</w:t>
      </w:r>
      <w:r w:rsidR="00DA3EF0" w:rsidRPr="00DA3EF0">
        <w:rPr>
          <w:rFonts w:cs="Aharoni"/>
          <w:sz w:val="24"/>
          <w:szCs w:val="24"/>
        </w:rPr>
        <w:t xml:space="preserve"> Ruysschaert </w:t>
      </w:r>
      <w:r w:rsidR="00DA3EF0" w:rsidRPr="00DA3EF0">
        <w:rPr>
          <w:rFonts w:cs="Aharoni"/>
          <w:sz w:val="24"/>
          <w:szCs w:val="24"/>
        </w:rPr>
        <w:br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E9340F">
        <w:rPr>
          <w:rFonts w:cs="Aharoni"/>
          <w:sz w:val="24"/>
          <w:szCs w:val="24"/>
        </w:rPr>
        <w:t xml:space="preserve">Maître </w:t>
      </w:r>
      <w:r w:rsidR="00DA3EF0" w:rsidRPr="00DA3EF0">
        <w:rPr>
          <w:rFonts w:cs="Aharoni"/>
          <w:sz w:val="24"/>
          <w:szCs w:val="24"/>
        </w:rPr>
        <w:t>Praticien en Naturopathie</w:t>
      </w:r>
      <w:r w:rsidR="00DA3EF0" w:rsidRPr="00DA3EF0">
        <w:rPr>
          <w:rFonts w:cs="Aharoni"/>
          <w:sz w:val="24"/>
          <w:szCs w:val="24"/>
        </w:rPr>
        <w:br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</w:r>
      <w:r w:rsidR="00DA3EF0" w:rsidRPr="00DA3EF0">
        <w:rPr>
          <w:rFonts w:cs="Aharoni"/>
          <w:sz w:val="24"/>
          <w:szCs w:val="24"/>
        </w:rPr>
        <w:tab/>
        <w:t>et en Aromathérapie</w:t>
      </w:r>
      <w:r w:rsidR="00DA3EF0">
        <w:rPr>
          <w:rFonts w:cs="Aharoni"/>
          <w:sz w:val="24"/>
          <w:szCs w:val="24"/>
        </w:rPr>
        <w:br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</w:r>
      <w:r w:rsidR="00DA3EF0">
        <w:rPr>
          <w:rFonts w:cs="Aharoni"/>
          <w:sz w:val="24"/>
          <w:szCs w:val="24"/>
        </w:rPr>
        <w:tab/>
        <w:t>06.64.38.14.14</w:t>
      </w:r>
    </w:p>
    <w:sectPr w:rsidR="00DA3EF0" w:rsidRPr="002C532F" w:rsidSect="002C532F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C0019"/>
    <w:multiLevelType w:val="hybridMultilevel"/>
    <w:tmpl w:val="943C40C8"/>
    <w:lvl w:ilvl="0" w:tplc="08DC497C"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447D"/>
    <w:multiLevelType w:val="hybridMultilevel"/>
    <w:tmpl w:val="C0A4E3C8"/>
    <w:lvl w:ilvl="0" w:tplc="E9C856D0">
      <w:start w:val="6"/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983"/>
    <w:multiLevelType w:val="hybridMultilevel"/>
    <w:tmpl w:val="8286F63A"/>
    <w:lvl w:ilvl="0" w:tplc="20EA1F14">
      <w:start w:val="6"/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73A80"/>
    <w:multiLevelType w:val="hybridMultilevel"/>
    <w:tmpl w:val="5294764C"/>
    <w:lvl w:ilvl="0" w:tplc="9C722CF6"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838FE"/>
    <w:multiLevelType w:val="hybridMultilevel"/>
    <w:tmpl w:val="C6BC9342"/>
    <w:lvl w:ilvl="0" w:tplc="37FADC2A"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54090"/>
    <w:multiLevelType w:val="hybridMultilevel"/>
    <w:tmpl w:val="4F5E38D6"/>
    <w:lvl w:ilvl="0" w:tplc="C1D6B402">
      <w:numFmt w:val="bullet"/>
      <w:lvlText w:val="-"/>
      <w:lvlJc w:val="left"/>
      <w:pPr>
        <w:ind w:left="720" w:hanging="360"/>
      </w:pPr>
      <w:rPr>
        <w:rFonts w:ascii="Bodoni MT Black" w:eastAsiaTheme="minorHAnsi" w:hAnsi="Bodoni MT Black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6"/>
    <w:rsid w:val="000730B6"/>
    <w:rsid w:val="00256A46"/>
    <w:rsid w:val="002C532F"/>
    <w:rsid w:val="004710A5"/>
    <w:rsid w:val="00B04CA6"/>
    <w:rsid w:val="00B72219"/>
    <w:rsid w:val="00D02338"/>
    <w:rsid w:val="00DA3EF0"/>
    <w:rsid w:val="00E9340F"/>
    <w:rsid w:val="00E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17605-B097-40B5-AEED-FFBB1685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0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8200</cp:lastModifiedBy>
  <cp:revision>9</cp:revision>
  <cp:lastPrinted>2017-10-18T13:40:00Z</cp:lastPrinted>
  <dcterms:created xsi:type="dcterms:W3CDTF">2017-06-19T14:28:00Z</dcterms:created>
  <dcterms:modified xsi:type="dcterms:W3CDTF">2017-10-18T13:42:00Z</dcterms:modified>
</cp:coreProperties>
</file>